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19" w:rsidRPr="00F5210A" w:rsidRDefault="00002D19" w:rsidP="00F5210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Понятие модерна, его этимология и история.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Понятие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дискурса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 у Фуко и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Лиотара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. Дискурс философии.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Ж.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Деррида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и М. Хайдеггер. Бытие как текст.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Культурно-исторические горизонты модерна.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Три великих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наррации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эпохи модерна.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Понятие презенса (настоящего) и его роль в структуре философии.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Понятие и определение постмодерна.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Знание в системе культуры. Знание и власть. М.Фуко «Воля к знанию».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Взаимоотношение языка и философии у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Деррида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Понятие и философия различия. Различие и откладывание (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differ</w:t>
      </w:r>
      <w:proofErr w:type="gramStart"/>
      <w:r w:rsidRPr="002C031C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Pr="002C031C">
        <w:rPr>
          <w:rFonts w:ascii="Times New Roman CYR" w:hAnsi="Times New Roman CYR" w:cs="Times New Roman CYR"/>
          <w:sz w:val="28"/>
          <w:szCs w:val="28"/>
        </w:rPr>
        <w:t>nce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).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Проблема легитимации знания.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Философия в модернистском проекте.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История западной философии как история трансформаций бытия.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Понятие перформативная легитимация знания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Философия и психоанализ. Теория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шизоанализа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культуры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Делеза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Постмодерн как состояние культуры конца ХХ </w:t>
      </w:r>
      <w:proofErr w:type="gramStart"/>
      <w:r w:rsidRPr="002C031C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2C031C">
        <w:rPr>
          <w:rFonts w:ascii="Times New Roman CYR" w:hAnsi="Times New Roman CYR" w:cs="Times New Roman CYR"/>
          <w:sz w:val="28"/>
          <w:szCs w:val="28"/>
        </w:rPr>
        <w:t xml:space="preserve">. Работа Ж-Ф.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Лиотара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«Что такое постмодерн».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Модернистский проект и его основные институты.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Проблема смысла в современной философии и лингвистике.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Теория смысла Л.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Витгенштейна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и Ж.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Делеза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Культура, знание, философия в постмодернистской констелляции.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Тождество и различие. Философия различия.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Марксизм и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постмарксизм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в концепции Ж.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Бодриара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>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Телевидение и конец классической культуры.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Деконструкция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как метод текстуального анализа.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Проблема «начала» постмодерна. Идеология и мифология рационалистического начала.</w:t>
      </w:r>
    </w:p>
    <w:p w:rsid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Язык как письмо</w:t>
      </w:r>
      <w:r w:rsidR="00980F9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C031C">
        <w:rPr>
          <w:rFonts w:ascii="Times New Roman CYR" w:hAnsi="Times New Roman CYR" w:cs="Times New Roman CYR"/>
          <w:sz w:val="28"/>
          <w:szCs w:val="28"/>
        </w:rPr>
        <w:t>Голос и письмо.</w:t>
      </w:r>
    </w:p>
    <w:p w:rsidR="00980F97" w:rsidRPr="002C031C" w:rsidRDefault="00980F97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 Исторические фазы развития письма.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Проблема модернизма. Классический, модернистский и постмодернистский взгляд на модернизм.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Крах модернистского проекта как условие постмодерна.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Знание в информационном обществе.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Стирание междисциплинарных границ гуманитарных наук как условие постмодерна.</w:t>
      </w:r>
    </w:p>
    <w:p w:rsid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76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68779C">
        <w:rPr>
          <w:rFonts w:ascii="Times New Roman CYR" w:hAnsi="Times New Roman CYR" w:cs="Times New Roman CYR"/>
          <w:sz w:val="28"/>
          <w:szCs w:val="28"/>
        </w:rPr>
        <w:t>Основные представители философии культуры постмодерна (</w:t>
      </w:r>
      <w:proofErr w:type="spellStart"/>
      <w:r w:rsidRPr="0068779C">
        <w:rPr>
          <w:rFonts w:ascii="Times New Roman CYR" w:hAnsi="Times New Roman CYR" w:cs="Times New Roman CYR"/>
          <w:sz w:val="28"/>
          <w:szCs w:val="28"/>
        </w:rPr>
        <w:t>Р.Барт</w:t>
      </w:r>
      <w:proofErr w:type="spellEnd"/>
      <w:r w:rsidRPr="0068779C">
        <w:rPr>
          <w:rFonts w:ascii="Times New Roman CYR" w:hAnsi="Times New Roman CYR" w:cs="Times New Roman CYR"/>
          <w:sz w:val="28"/>
          <w:szCs w:val="28"/>
        </w:rPr>
        <w:t xml:space="preserve">, М.Фуко, </w:t>
      </w:r>
      <w:proofErr w:type="spellStart"/>
      <w:r w:rsidRPr="0068779C">
        <w:rPr>
          <w:rFonts w:ascii="Times New Roman CYR" w:hAnsi="Times New Roman CYR" w:cs="Times New Roman CYR"/>
          <w:sz w:val="28"/>
          <w:szCs w:val="28"/>
        </w:rPr>
        <w:t>Ж.Деррида</w:t>
      </w:r>
      <w:proofErr w:type="spellEnd"/>
      <w:r w:rsidRPr="0068779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68779C">
        <w:rPr>
          <w:rFonts w:ascii="Times New Roman CYR" w:hAnsi="Times New Roman CYR" w:cs="Times New Roman CYR"/>
          <w:sz w:val="28"/>
          <w:szCs w:val="28"/>
        </w:rPr>
        <w:t>Ж.Делез</w:t>
      </w:r>
      <w:proofErr w:type="spellEnd"/>
      <w:r w:rsidRPr="0068779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68779C">
        <w:rPr>
          <w:rFonts w:ascii="Times New Roman CYR" w:hAnsi="Times New Roman CYR" w:cs="Times New Roman CYR"/>
          <w:sz w:val="28"/>
          <w:szCs w:val="28"/>
        </w:rPr>
        <w:t>Ж-Ф</w:t>
      </w:r>
      <w:proofErr w:type="gramStart"/>
      <w:r w:rsidRPr="0068779C"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 w:rsidRPr="0068779C">
        <w:rPr>
          <w:rFonts w:ascii="Times New Roman CYR" w:hAnsi="Times New Roman CYR" w:cs="Times New Roman CYR"/>
          <w:sz w:val="28"/>
          <w:szCs w:val="28"/>
        </w:rPr>
        <w:t>иотар</w:t>
      </w:r>
      <w:proofErr w:type="spellEnd"/>
      <w:r w:rsidRPr="0068779C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68779C">
        <w:rPr>
          <w:rFonts w:ascii="Times New Roman CYR" w:hAnsi="Times New Roman CYR" w:cs="Times New Roman CYR"/>
          <w:sz w:val="28"/>
          <w:szCs w:val="28"/>
        </w:rPr>
        <w:t>Ж.Бодриар</w:t>
      </w:r>
      <w:proofErr w:type="spellEnd"/>
      <w:r w:rsidRPr="0068779C">
        <w:rPr>
          <w:rFonts w:ascii="Times New Roman CYR" w:hAnsi="Times New Roman CYR" w:cs="Times New Roman CYR"/>
          <w:sz w:val="28"/>
          <w:szCs w:val="28"/>
        </w:rPr>
        <w:t xml:space="preserve"> и др.) </w:t>
      </w:r>
    </w:p>
    <w:p w:rsidR="0068779C" w:rsidRPr="002C031C" w:rsidRDefault="0068779C" w:rsidP="0068779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Постмодернизм в США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Р.Рорти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Ф.Джеймисон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И.Хссан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др</w:t>
      </w:r>
      <w:r w:rsidRPr="002C031C">
        <w:rPr>
          <w:rFonts w:ascii="Times New Roman CYR" w:hAnsi="Times New Roman CYR" w:cs="Times New Roman CYR"/>
          <w:sz w:val="28"/>
          <w:szCs w:val="28"/>
        </w:rPr>
        <w:t>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6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68779C">
        <w:rPr>
          <w:rFonts w:ascii="Times New Roman CYR" w:hAnsi="Times New Roman CYR" w:cs="Times New Roman CYR"/>
          <w:sz w:val="28"/>
          <w:szCs w:val="28"/>
        </w:rPr>
        <w:t xml:space="preserve">Модернизм в культуре и искусстве ХХ </w:t>
      </w:r>
      <w:proofErr w:type="gramStart"/>
      <w:r w:rsidRPr="0068779C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68779C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Распространение «постмодерна» на живопись, поэзию и др. виды искусства.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  <w:tab w:val="left" w:pos="3408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lastRenderedPageBreak/>
        <w:t>Модернизм как культурный феномен. Современные дискуссии о модерне.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Постмодернизм и культура. Понятие постмодерна.</w:t>
      </w:r>
    </w:p>
    <w:p w:rsidR="0068779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Постмодернизм и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культурфилософия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: проблема соотношения. </w:t>
      </w:r>
    </w:p>
    <w:p w:rsidR="002C031C" w:rsidRPr="002C031C" w:rsidRDefault="0068779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«смерти бога, человека, литературы, </w:t>
      </w:r>
      <w:r w:rsidR="00F5210A">
        <w:rPr>
          <w:rFonts w:ascii="Times New Roman CYR" w:hAnsi="Times New Roman CYR" w:cs="Times New Roman CYR"/>
          <w:sz w:val="28"/>
          <w:szCs w:val="28"/>
        </w:rPr>
        <w:t>фи</w:t>
      </w:r>
      <w:r w:rsidR="002C031C" w:rsidRPr="002C031C">
        <w:rPr>
          <w:rFonts w:ascii="Times New Roman CYR" w:hAnsi="Times New Roman CYR" w:cs="Times New Roman CYR"/>
          <w:sz w:val="28"/>
          <w:szCs w:val="28"/>
        </w:rPr>
        <w:t>лософии</w:t>
      </w:r>
      <w:r>
        <w:rPr>
          <w:rFonts w:ascii="Times New Roman CYR" w:hAnsi="Times New Roman CYR" w:cs="Times New Roman CYR"/>
          <w:sz w:val="28"/>
          <w:szCs w:val="28"/>
        </w:rPr>
        <w:t>, культуры</w:t>
      </w:r>
      <w:r w:rsidR="002C031C" w:rsidRPr="002C031C">
        <w:rPr>
          <w:rFonts w:ascii="Times New Roman CYR" w:hAnsi="Times New Roman CYR" w:cs="Times New Roman CYR"/>
          <w:sz w:val="28"/>
          <w:szCs w:val="28"/>
        </w:rPr>
        <w:t>».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Проблемы генезиса и исторической датировки постмодерна.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Проблема времени: модерн как господство настоящего.</w:t>
      </w:r>
    </w:p>
    <w:p w:rsidR="002C031C" w:rsidRP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>Зарождение стиля «постмодерн» в архитектуре 70-х г.г.</w:t>
      </w:r>
    </w:p>
    <w:p w:rsidR="002C031C" w:rsidRDefault="002C031C" w:rsidP="002C031C">
      <w:pPr>
        <w:pStyle w:val="a3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  <w:r w:rsidRPr="002C031C">
        <w:rPr>
          <w:rFonts w:ascii="Times New Roman CYR" w:hAnsi="Times New Roman CYR" w:cs="Times New Roman CYR"/>
          <w:sz w:val="28"/>
          <w:szCs w:val="28"/>
        </w:rPr>
        <w:t xml:space="preserve">Бытие, время, язык.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Деконструкция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настоящего у </w:t>
      </w:r>
      <w:proofErr w:type="spellStart"/>
      <w:r w:rsidRPr="002C031C">
        <w:rPr>
          <w:rFonts w:ascii="Times New Roman CYR" w:hAnsi="Times New Roman CYR" w:cs="Times New Roman CYR"/>
          <w:sz w:val="28"/>
          <w:szCs w:val="28"/>
        </w:rPr>
        <w:t>Деррида</w:t>
      </w:r>
      <w:proofErr w:type="spellEnd"/>
      <w:r w:rsidRPr="002C031C">
        <w:rPr>
          <w:rFonts w:ascii="Times New Roman CYR" w:hAnsi="Times New Roman CYR" w:cs="Times New Roman CYR"/>
          <w:sz w:val="28"/>
          <w:szCs w:val="28"/>
        </w:rPr>
        <w:t xml:space="preserve"> и др.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Модернизм в культуре и искусстве ХХ </w:t>
      </w:r>
      <w:proofErr w:type="gramStart"/>
      <w:r w:rsidRPr="00C5761F">
        <w:rPr>
          <w:rFonts w:eastAsia="Batang"/>
        </w:rPr>
        <w:t>в</w:t>
      </w:r>
      <w:proofErr w:type="gramEnd"/>
      <w:r w:rsidRPr="00C5761F">
        <w:rPr>
          <w:rFonts w:eastAsia="Batang"/>
        </w:rPr>
        <w:t xml:space="preserve">. </w:t>
      </w:r>
      <w:proofErr w:type="gramStart"/>
      <w:r>
        <w:rPr>
          <w:rFonts w:eastAsia="Batang"/>
        </w:rPr>
        <w:t>Р</w:t>
      </w:r>
      <w:r w:rsidRPr="00C5761F">
        <w:rPr>
          <w:rFonts w:eastAsia="Batang"/>
        </w:rPr>
        <w:t>абот</w:t>
      </w:r>
      <w:r>
        <w:rPr>
          <w:rFonts w:eastAsia="Batang"/>
        </w:rPr>
        <w:t>а</w:t>
      </w:r>
      <w:proofErr w:type="gramEnd"/>
      <w:r w:rsidRPr="00C5761F">
        <w:rPr>
          <w:rFonts w:eastAsia="Batang"/>
        </w:rPr>
        <w:t xml:space="preserve"> М.К. </w:t>
      </w:r>
      <w:proofErr w:type="spellStart"/>
      <w:r w:rsidRPr="00C5761F">
        <w:rPr>
          <w:rFonts w:eastAsia="Batang"/>
        </w:rPr>
        <w:t>Мамардашвили</w:t>
      </w:r>
      <w:proofErr w:type="spellEnd"/>
      <w:r w:rsidRPr="00C5761F">
        <w:rPr>
          <w:rFonts w:eastAsia="Batang"/>
        </w:rPr>
        <w:t xml:space="preserve">, Э.Ю. Соловьева, В.С. </w:t>
      </w:r>
      <w:proofErr w:type="spellStart"/>
      <w:r w:rsidRPr="00C5761F">
        <w:rPr>
          <w:rFonts w:eastAsia="Batang"/>
        </w:rPr>
        <w:t>Швырева</w:t>
      </w:r>
      <w:proofErr w:type="spellEnd"/>
      <w:r w:rsidRPr="00C5761F">
        <w:rPr>
          <w:rFonts w:eastAsia="Batang"/>
        </w:rPr>
        <w:t xml:space="preserve"> «Классика и современность: две эпохи в развитии культуры».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>
        <w:rPr>
          <w:rFonts w:eastAsia="Batang"/>
        </w:rPr>
        <w:t>Философия языка. Р</w:t>
      </w:r>
      <w:r w:rsidRPr="00C5761F">
        <w:rPr>
          <w:rFonts w:eastAsia="Batang"/>
        </w:rPr>
        <w:t>абот</w:t>
      </w:r>
      <w:r>
        <w:rPr>
          <w:rFonts w:eastAsia="Batang"/>
        </w:rPr>
        <w:t>а</w:t>
      </w:r>
      <w:r w:rsidRPr="00C5761F">
        <w:rPr>
          <w:rFonts w:eastAsia="Batang"/>
        </w:rPr>
        <w:t xml:space="preserve"> </w:t>
      </w:r>
      <w:proofErr w:type="spellStart"/>
      <w:r w:rsidRPr="00C5761F">
        <w:rPr>
          <w:rFonts w:eastAsia="Batang"/>
        </w:rPr>
        <w:t>Л.Витгенштейна</w:t>
      </w:r>
      <w:proofErr w:type="spellEnd"/>
      <w:r>
        <w:rPr>
          <w:rFonts w:eastAsia="Batang"/>
        </w:rPr>
        <w:t xml:space="preserve"> «Философские исследования»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Категории пос</w:t>
      </w:r>
      <w:r>
        <w:rPr>
          <w:rFonts w:eastAsia="Batang"/>
        </w:rPr>
        <w:t>тмодернистской культуры.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Тождество и различие. Философия различия.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Одно и другое. Диалектика. Мир без </w:t>
      </w:r>
      <w:proofErr w:type="gramStart"/>
      <w:r w:rsidRPr="00C5761F">
        <w:rPr>
          <w:rFonts w:eastAsia="Batang"/>
        </w:rPr>
        <w:t>другого</w:t>
      </w:r>
      <w:proofErr w:type="gramEnd"/>
      <w:r w:rsidRPr="00C5761F">
        <w:rPr>
          <w:rFonts w:eastAsia="Batang"/>
        </w:rPr>
        <w:t>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Письмо, безумие, игра, сексуальность.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>
        <w:rPr>
          <w:rFonts w:eastAsia="Batang"/>
        </w:rPr>
        <w:t>Р</w:t>
      </w:r>
      <w:r w:rsidRPr="00C5761F">
        <w:rPr>
          <w:rFonts w:eastAsia="Batang"/>
        </w:rPr>
        <w:t xml:space="preserve">абота Ж. </w:t>
      </w:r>
      <w:proofErr w:type="spellStart"/>
      <w:r w:rsidRPr="00C5761F">
        <w:rPr>
          <w:rFonts w:eastAsia="Batang"/>
        </w:rPr>
        <w:t>Бодриара</w:t>
      </w:r>
      <w:proofErr w:type="spellEnd"/>
      <w:r w:rsidRPr="00C5761F">
        <w:rPr>
          <w:rFonts w:eastAsia="Batang"/>
        </w:rPr>
        <w:t xml:space="preserve"> </w:t>
      </w:r>
      <w:r>
        <w:rPr>
          <w:rFonts w:eastAsia="Batang"/>
        </w:rPr>
        <w:t xml:space="preserve">«Фатальные стратегии». 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Ожирение: проблема  тела в философии и культуре.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Террор: вопрос о власти.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Сексуальность – горизонт западной метафизики.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Понятие и феномен «</w:t>
      </w:r>
      <w:proofErr w:type="spellStart"/>
      <w:r w:rsidRPr="00C5761F">
        <w:rPr>
          <w:rFonts w:eastAsia="Batang"/>
        </w:rPr>
        <w:t>гипертелии</w:t>
      </w:r>
      <w:proofErr w:type="spellEnd"/>
      <w:r w:rsidRPr="00C5761F">
        <w:rPr>
          <w:rFonts w:eastAsia="Batang"/>
        </w:rPr>
        <w:t>».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>
        <w:rPr>
          <w:rFonts w:eastAsia="Batang"/>
        </w:rPr>
        <w:t>Масс медиа, реклама,</w:t>
      </w:r>
      <w:r w:rsidRPr="00C5761F">
        <w:rPr>
          <w:rFonts w:eastAsia="Batang"/>
        </w:rPr>
        <w:t xml:space="preserve"> информация</w:t>
      </w:r>
      <w:r>
        <w:rPr>
          <w:rFonts w:eastAsia="Batang"/>
        </w:rPr>
        <w:t xml:space="preserve"> и постмодернизм</w:t>
      </w:r>
      <w:r w:rsidRPr="00C5761F">
        <w:rPr>
          <w:rFonts w:eastAsia="Batang"/>
        </w:rPr>
        <w:t>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Философия в </w:t>
      </w:r>
      <w:r>
        <w:rPr>
          <w:rFonts w:eastAsia="Batang"/>
        </w:rPr>
        <w:t>постмодернистской перспективе. Р</w:t>
      </w:r>
      <w:r w:rsidRPr="00C5761F">
        <w:rPr>
          <w:rFonts w:eastAsia="Batang"/>
        </w:rPr>
        <w:t>абот</w:t>
      </w:r>
      <w:r>
        <w:rPr>
          <w:rFonts w:eastAsia="Batang"/>
        </w:rPr>
        <w:t>а</w:t>
      </w:r>
      <w:r w:rsidRPr="00C5761F">
        <w:rPr>
          <w:rFonts w:eastAsia="Batang"/>
        </w:rPr>
        <w:t xml:space="preserve">  Р. </w:t>
      </w:r>
      <w:proofErr w:type="spellStart"/>
      <w:r w:rsidRPr="00C5761F">
        <w:rPr>
          <w:rFonts w:eastAsia="Batang"/>
        </w:rPr>
        <w:t>Барта</w:t>
      </w:r>
      <w:proofErr w:type="spellEnd"/>
      <w:r w:rsidRPr="00C5761F">
        <w:rPr>
          <w:rFonts w:eastAsia="Batang"/>
        </w:rPr>
        <w:t xml:space="preserve"> «Смерть автора».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Классика, современность, </w:t>
      </w:r>
      <w:proofErr w:type="spellStart"/>
      <w:r w:rsidRPr="00C5761F">
        <w:rPr>
          <w:rFonts w:eastAsia="Batang"/>
        </w:rPr>
        <w:t>п</w:t>
      </w:r>
      <w:r>
        <w:rPr>
          <w:rFonts w:eastAsia="Batang"/>
        </w:rPr>
        <w:t>остсовременность</w:t>
      </w:r>
      <w:proofErr w:type="spellEnd"/>
      <w:r>
        <w:rPr>
          <w:rFonts w:eastAsia="Batang"/>
        </w:rPr>
        <w:t>. Р</w:t>
      </w:r>
      <w:r w:rsidRPr="00C5761F">
        <w:rPr>
          <w:rFonts w:eastAsia="Batang"/>
        </w:rPr>
        <w:t>абот</w:t>
      </w:r>
      <w:r>
        <w:rPr>
          <w:rFonts w:eastAsia="Batang"/>
        </w:rPr>
        <w:t>а</w:t>
      </w:r>
      <w:r w:rsidRPr="00C5761F">
        <w:rPr>
          <w:rFonts w:eastAsia="Batang"/>
        </w:rPr>
        <w:t xml:space="preserve"> Р. </w:t>
      </w:r>
      <w:proofErr w:type="spellStart"/>
      <w:r w:rsidRPr="00C5761F">
        <w:rPr>
          <w:rFonts w:eastAsia="Batang"/>
        </w:rPr>
        <w:t>Рорти</w:t>
      </w:r>
      <w:proofErr w:type="spellEnd"/>
      <w:r w:rsidRPr="00C5761F">
        <w:rPr>
          <w:rFonts w:eastAsia="Batang"/>
        </w:rPr>
        <w:t xml:space="preserve"> «Зеркало природы».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>Маргинальные концепции философии и культуры.</w:t>
      </w:r>
    </w:p>
    <w:p w:rsidR="0068779C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Философия различия </w:t>
      </w:r>
      <w:proofErr w:type="spellStart"/>
      <w:r w:rsidRPr="00C5761F">
        <w:rPr>
          <w:rFonts w:eastAsia="Batang"/>
        </w:rPr>
        <w:t>Делеза</w:t>
      </w:r>
      <w:proofErr w:type="spellEnd"/>
      <w:r w:rsidRPr="00C5761F">
        <w:rPr>
          <w:rFonts w:eastAsia="Batang"/>
        </w:rPr>
        <w:t xml:space="preserve">. Сопоставление с философией </w:t>
      </w:r>
      <w:proofErr w:type="spellStart"/>
      <w:r w:rsidRPr="00C5761F">
        <w:rPr>
          <w:rFonts w:eastAsia="Batang"/>
        </w:rPr>
        <w:t>Деррида</w:t>
      </w:r>
      <w:proofErr w:type="spellEnd"/>
      <w:r w:rsidRPr="00C5761F">
        <w:rPr>
          <w:rFonts w:eastAsia="Batang"/>
        </w:rPr>
        <w:t>.</w:t>
      </w:r>
    </w:p>
    <w:p w:rsidR="0068779C" w:rsidRPr="00000DAD" w:rsidRDefault="0068779C" w:rsidP="0068779C">
      <w:pPr>
        <w:pStyle w:val="3"/>
        <w:numPr>
          <w:ilvl w:val="0"/>
          <w:numId w:val="4"/>
        </w:numPr>
        <w:rPr>
          <w:rFonts w:eastAsia="Batang"/>
        </w:rPr>
      </w:pPr>
      <w:r w:rsidRPr="00C5761F">
        <w:rPr>
          <w:rFonts w:eastAsia="Batang"/>
        </w:rPr>
        <w:t xml:space="preserve">Интерпретация проблемы творчества </w:t>
      </w:r>
      <w:proofErr w:type="spellStart"/>
      <w:r w:rsidRPr="00C5761F">
        <w:rPr>
          <w:rFonts w:eastAsia="Batang"/>
        </w:rPr>
        <w:t>Делезом</w:t>
      </w:r>
      <w:proofErr w:type="spellEnd"/>
      <w:r w:rsidRPr="00C5761F">
        <w:rPr>
          <w:rFonts w:eastAsia="Batang"/>
        </w:rPr>
        <w:t>.</w:t>
      </w:r>
    </w:p>
    <w:p w:rsidR="0068779C" w:rsidRPr="002C031C" w:rsidRDefault="0068779C" w:rsidP="00980F97">
      <w:pPr>
        <w:pStyle w:val="a3"/>
        <w:widowControl w:val="0"/>
        <w:tabs>
          <w:tab w:val="left" w:pos="720"/>
        </w:tabs>
        <w:autoSpaceDE w:val="0"/>
        <w:autoSpaceDN w:val="0"/>
        <w:adjustRightInd w:val="0"/>
        <w:ind w:right="113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8779C" w:rsidRPr="002C031C" w:rsidSect="00271F69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4AB5"/>
    <w:multiLevelType w:val="hybridMultilevel"/>
    <w:tmpl w:val="E66C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4C9"/>
    <w:multiLevelType w:val="hybridMultilevel"/>
    <w:tmpl w:val="0DF4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36DA"/>
    <w:multiLevelType w:val="hybridMultilevel"/>
    <w:tmpl w:val="1D6C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007AF"/>
    <w:multiLevelType w:val="hybridMultilevel"/>
    <w:tmpl w:val="1588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25330"/>
    <w:multiLevelType w:val="hybridMultilevel"/>
    <w:tmpl w:val="9B767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1C"/>
    <w:rsid w:val="00002D19"/>
    <w:rsid w:val="00271F69"/>
    <w:rsid w:val="002C031C"/>
    <w:rsid w:val="0038255B"/>
    <w:rsid w:val="004934FB"/>
    <w:rsid w:val="0068779C"/>
    <w:rsid w:val="006F4A52"/>
    <w:rsid w:val="008D3BB1"/>
    <w:rsid w:val="00980F97"/>
    <w:rsid w:val="00B31887"/>
    <w:rsid w:val="00B53DB3"/>
    <w:rsid w:val="00E25E2B"/>
    <w:rsid w:val="00F5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1C"/>
    <w:pPr>
      <w:ind w:left="720"/>
      <w:contextualSpacing/>
    </w:pPr>
  </w:style>
  <w:style w:type="paragraph" w:styleId="3">
    <w:name w:val="Body Text Indent 3"/>
    <w:basedOn w:val="a"/>
    <w:link w:val="30"/>
    <w:rsid w:val="0068779C"/>
    <w:pPr>
      <w:autoSpaceDE w:val="0"/>
      <w:autoSpaceDN w:val="0"/>
      <w:ind w:right="113" w:hanging="5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8779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Alya405</cp:lastModifiedBy>
  <cp:revision>5</cp:revision>
  <dcterms:created xsi:type="dcterms:W3CDTF">2011-11-21T22:03:00Z</dcterms:created>
  <dcterms:modified xsi:type="dcterms:W3CDTF">2013-10-08T06:13:00Z</dcterms:modified>
</cp:coreProperties>
</file>